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58" w:rsidRDefault="00D64258" w:rsidP="00D64258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D64258" w:rsidRDefault="00D64258" w:rsidP="00D64258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May 1, 2017</w:t>
      </w:r>
    </w:p>
    <w:p w:rsidR="00D64258" w:rsidRDefault="00D64258" w:rsidP="00D64258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Karen Walker, Absent Pat Taber,</w:t>
      </w:r>
      <w:r w:rsidRPr="00681539">
        <w:rPr>
          <w:sz w:val="24"/>
          <w:szCs w:val="24"/>
        </w:rPr>
        <w:t xml:space="preserve"> </w:t>
      </w:r>
      <w:r>
        <w:rPr>
          <w:sz w:val="24"/>
          <w:szCs w:val="24"/>
        </w:rPr>
        <w:t>Kent Tableman</w:t>
      </w:r>
    </w:p>
    <w:p w:rsidR="00D64258" w:rsidRDefault="00D64258" w:rsidP="00D64258">
      <w:pPr>
        <w:rPr>
          <w:sz w:val="24"/>
          <w:szCs w:val="24"/>
        </w:rPr>
      </w:pPr>
      <w:r>
        <w:rPr>
          <w:sz w:val="24"/>
          <w:szCs w:val="24"/>
        </w:rPr>
        <w:t>Others present: None</w:t>
      </w:r>
    </w:p>
    <w:p w:rsidR="00D64258" w:rsidRDefault="00D64258" w:rsidP="00D64258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6:32 p.m. The Board had a quorum.</w:t>
      </w:r>
    </w:p>
    <w:p w:rsidR="00D64258" w:rsidRPr="00B57157" w:rsidRDefault="00D64258" w:rsidP="00D64258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>
        <w:rPr>
          <w:sz w:val="24"/>
          <w:szCs w:val="24"/>
        </w:rPr>
        <w:t>April 20, 2017</w:t>
      </w:r>
      <w:r w:rsidRPr="00B57157">
        <w:rPr>
          <w:sz w:val="24"/>
          <w:szCs w:val="24"/>
        </w:rPr>
        <w:t xml:space="preserve"> minutes, motion to approve minutes by Andy Brown and seconded by Tony Cappuccio. Discussion: None. The motion passed </w:t>
      </w:r>
      <w:r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D64258" w:rsidRPr="00B57157" w:rsidRDefault="00D64258" w:rsidP="00D64258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D64258" w:rsidRDefault="00D64258" w:rsidP="00D64258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D64258" w:rsidRDefault="00D64258" w:rsidP="00D64258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D64258" w:rsidRDefault="00D64258" w:rsidP="00D64258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Further discussion of proposed subdivision ordinance; remove reference to 24” trees, 10 copies of submitted documentation</w:t>
      </w:r>
    </w:p>
    <w:p w:rsidR="00EC6892" w:rsidRDefault="00EC6892" w:rsidP="00D64258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Further discussion of site plan review ordinance; change appeals section to reflect decisions by the planning board should go to appeals board. </w:t>
      </w:r>
    </w:p>
    <w:p w:rsidR="00D64258" w:rsidRDefault="00D64258" w:rsidP="00D64258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EC6892" w:rsidRDefault="00EC6892" w:rsidP="00D64258">
      <w:pPr>
        <w:ind w:left="180"/>
        <w:rPr>
          <w:sz w:val="24"/>
          <w:szCs w:val="24"/>
        </w:rPr>
      </w:pPr>
      <w:r>
        <w:rPr>
          <w:sz w:val="24"/>
          <w:szCs w:val="24"/>
        </w:rPr>
        <w:t>May 18, 2017 next meeting is scheduled on comprehensive plan.</w:t>
      </w:r>
    </w:p>
    <w:p w:rsidR="00EC6892" w:rsidRDefault="00EC6892" w:rsidP="00D64258">
      <w:pPr>
        <w:ind w:left="180"/>
        <w:rPr>
          <w:sz w:val="24"/>
          <w:szCs w:val="24"/>
        </w:rPr>
      </w:pPr>
      <w:r>
        <w:rPr>
          <w:sz w:val="24"/>
          <w:szCs w:val="24"/>
        </w:rPr>
        <w:t>Schedule public hearing for June 5, 2017 on Subdivision, Site Plan Review and Land Use Ordinances.</w:t>
      </w:r>
    </w:p>
    <w:p w:rsidR="00D64258" w:rsidRPr="003201FF" w:rsidRDefault="00D64258" w:rsidP="00D64258">
      <w:pPr>
        <w:ind w:left="180"/>
        <w:rPr>
          <w:sz w:val="24"/>
          <w:szCs w:val="24"/>
        </w:rPr>
      </w:pPr>
    </w:p>
    <w:p w:rsidR="00D64258" w:rsidRDefault="00D64258" w:rsidP="00D64258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May </w:t>
      </w:r>
      <w:r w:rsidR="007B3C90">
        <w:rPr>
          <w:sz w:val="24"/>
          <w:szCs w:val="24"/>
        </w:rPr>
        <w:t>8</w:t>
      </w:r>
      <w:r>
        <w:rPr>
          <w:sz w:val="24"/>
          <w:szCs w:val="24"/>
        </w:rPr>
        <w:t>, 2017.</w:t>
      </w:r>
    </w:p>
    <w:p w:rsidR="00D64258" w:rsidRPr="009F4AAA" w:rsidRDefault="00D64258" w:rsidP="00D64258">
      <w:pPr>
        <w:rPr>
          <w:sz w:val="24"/>
          <w:szCs w:val="24"/>
        </w:rPr>
      </w:pPr>
      <w:r>
        <w:rPr>
          <w:sz w:val="24"/>
          <w:szCs w:val="24"/>
        </w:rPr>
        <w:t>Meeting adjourned at 7:45pm.</w:t>
      </w:r>
    </w:p>
    <w:p w:rsidR="00D64258" w:rsidRDefault="00D64258" w:rsidP="00D64258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64258" w:rsidRDefault="00D64258" w:rsidP="00D64258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D64258" w:rsidRDefault="00D64258" w:rsidP="00D64258">
      <w:pPr>
        <w:jc w:val="right"/>
      </w:pPr>
      <w:r>
        <w:rPr>
          <w:sz w:val="24"/>
          <w:szCs w:val="24"/>
        </w:rPr>
        <w:t>Code Enforcement Officer</w:t>
      </w:r>
    </w:p>
    <w:p w:rsidR="00D64258" w:rsidRDefault="00D64258" w:rsidP="00D64258"/>
    <w:p w:rsidR="00D64258" w:rsidRDefault="00D64258" w:rsidP="00D64258"/>
    <w:p w:rsidR="007839C6" w:rsidRDefault="00C841B0"/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B0" w:rsidRDefault="00C841B0">
      <w:pPr>
        <w:spacing w:after="0" w:line="240" w:lineRule="auto"/>
      </w:pPr>
      <w:r>
        <w:separator/>
      </w:r>
    </w:p>
  </w:endnote>
  <w:endnote w:type="continuationSeparator" w:id="0">
    <w:p w:rsidR="00C841B0" w:rsidRDefault="00C8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B0" w:rsidRDefault="00C841B0">
      <w:pPr>
        <w:spacing w:after="0" w:line="240" w:lineRule="auto"/>
      </w:pPr>
      <w:r>
        <w:separator/>
      </w:r>
    </w:p>
  </w:footnote>
  <w:footnote w:type="continuationSeparator" w:id="0">
    <w:p w:rsidR="00C841B0" w:rsidRDefault="00C84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58"/>
    <w:rsid w:val="003A04BE"/>
    <w:rsid w:val="004C69AA"/>
    <w:rsid w:val="007B3C90"/>
    <w:rsid w:val="007F7621"/>
    <w:rsid w:val="00C841B0"/>
    <w:rsid w:val="00D64258"/>
    <w:rsid w:val="00EC6892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F7AD8-1551-47C4-B284-0A58C724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58"/>
  </w:style>
  <w:style w:type="paragraph" w:styleId="Footer">
    <w:name w:val="footer"/>
    <w:basedOn w:val="Normal"/>
    <w:link w:val="FooterChar"/>
    <w:uiPriority w:val="99"/>
    <w:unhideWhenUsed/>
    <w:rsid w:val="00D6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dcterms:created xsi:type="dcterms:W3CDTF">2017-06-05T15:58:00Z</dcterms:created>
  <dcterms:modified xsi:type="dcterms:W3CDTF">2017-06-05T15:58:00Z</dcterms:modified>
</cp:coreProperties>
</file>